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B57BE6">
      <w:pPr>
        <w:spacing w:line="360" w:lineRule="auto"/>
        <w:jc w:val="center"/>
        <w:rPr>
          <w:rFonts w:hint="default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shd w:val="clear" w:color="auto" w:fill="auto"/>
          <w:lang w:val="en-US" w:eastAsia="zh-CN"/>
        </w:rPr>
        <w:t>报 价 单</w:t>
      </w:r>
    </w:p>
    <w:p w14:paraId="15AA30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200" w:hanging="1200" w:hangingChars="5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一、项目名称：德阳市罗江区人民医院国家薄弱专科（老年医学科）建设项目设计服务（二次）</w:t>
      </w:r>
    </w:p>
    <w:p w14:paraId="05FD2FA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仿宋_GB2312"/>
          <w:sz w:val="24"/>
          <w:szCs w:val="24"/>
          <w:lang w:val="en-US" w:eastAsia="zh-CN"/>
        </w:rPr>
      </w:pPr>
      <w:r>
        <w:rPr>
          <w:rFonts w:hint="eastAsia" w:ascii="仿宋_GB2312" w:hAnsi="Source Han Sans" w:eastAsia="仿宋_GB2312" w:cs="仿宋_GB2312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二、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项目编码：</w:t>
      </w:r>
      <w:r>
        <w:rPr>
          <w:rFonts w:hint="eastAsia" w:ascii="仿宋_GB2312"/>
          <w:sz w:val="24"/>
          <w:szCs w:val="24"/>
          <w:lang w:val="en-US" w:eastAsia="zh-CN"/>
        </w:rPr>
        <w:t>LJYY-2026-28</w:t>
      </w:r>
    </w:p>
    <w:p w14:paraId="5EC4CF4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三、采购需求响应：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880F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89F5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内容</w:t>
            </w:r>
          </w:p>
        </w:tc>
        <w:tc>
          <w:tcPr>
            <w:tcW w:w="4261" w:type="dxa"/>
          </w:tcPr>
          <w:p w14:paraId="3F8E5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vertAlign w:val="baseline"/>
                <w:lang w:val="en-US" w:eastAsia="zh-CN" w:bidi="ar"/>
              </w:rPr>
              <w:t>响应情况</w:t>
            </w:r>
          </w:p>
        </w:tc>
      </w:tr>
      <w:tr w14:paraId="3374F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7B10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0" w:hanging="9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设计内容及要求</w:t>
            </w:r>
          </w:p>
        </w:tc>
        <w:tc>
          <w:tcPr>
            <w:tcW w:w="4261" w:type="dxa"/>
          </w:tcPr>
          <w:p w14:paraId="505121F5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7F2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1876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200" w:hanging="900" w:hangingChars="50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  <w:lang w:val="en-US" w:eastAsia="zh-CN" w:bidi="ar"/>
              </w:rPr>
              <w:t>商务要求</w:t>
            </w:r>
          </w:p>
        </w:tc>
        <w:tc>
          <w:tcPr>
            <w:tcW w:w="4261" w:type="dxa"/>
          </w:tcPr>
          <w:p w14:paraId="3D45E0FA">
            <w:pPr>
              <w:pStyle w:val="2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90C5539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0576024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报价情况</w:t>
      </w:r>
    </w:p>
    <w:tbl>
      <w:tblPr>
        <w:tblStyle w:val="8"/>
        <w:tblW w:w="9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145"/>
        <w:gridCol w:w="2760"/>
        <w:gridCol w:w="1950"/>
        <w:gridCol w:w="1855"/>
      </w:tblGrid>
      <w:tr w14:paraId="6C37B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777" w:type="dxa"/>
            <w:noWrap w:val="0"/>
            <w:vAlign w:val="center"/>
          </w:tcPr>
          <w:p w14:paraId="6B2BDFDF">
            <w:pPr>
              <w:widowControl/>
              <w:spacing w:line="360" w:lineRule="atLeast"/>
              <w:jc w:val="center"/>
              <w:outlineLvl w:val="1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序号</w:t>
            </w:r>
          </w:p>
        </w:tc>
        <w:tc>
          <w:tcPr>
            <w:tcW w:w="2145" w:type="dxa"/>
            <w:noWrap w:val="0"/>
            <w:vAlign w:val="center"/>
          </w:tcPr>
          <w:p w14:paraId="12065733">
            <w:pPr>
              <w:widowControl/>
              <w:spacing w:line="360" w:lineRule="atLeast"/>
              <w:jc w:val="center"/>
              <w:outlineLvl w:val="1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服务内容</w:t>
            </w:r>
          </w:p>
        </w:tc>
        <w:tc>
          <w:tcPr>
            <w:tcW w:w="2760" w:type="dxa"/>
            <w:shd w:val="clear"/>
            <w:noWrap w:val="0"/>
            <w:vAlign w:val="center"/>
          </w:tcPr>
          <w:p w14:paraId="2F82F934">
            <w:pPr>
              <w:widowControl/>
              <w:spacing w:line="360" w:lineRule="atLeast"/>
              <w:jc w:val="center"/>
              <w:outlineLvl w:val="1"/>
              <w:rPr>
                <w:rFonts w:hint="default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报价（统一下浮率）%</w:t>
            </w:r>
          </w:p>
        </w:tc>
        <w:tc>
          <w:tcPr>
            <w:tcW w:w="1950" w:type="dxa"/>
            <w:noWrap w:val="0"/>
            <w:vAlign w:val="center"/>
          </w:tcPr>
          <w:p w14:paraId="256D61E3">
            <w:pPr>
              <w:widowControl/>
              <w:spacing w:line="360" w:lineRule="atLeast"/>
              <w:jc w:val="center"/>
              <w:outlineLvl w:val="1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金额（元）</w:t>
            </w:r>
          </w:p>
        </w:tc>
        <w:tc>
          <w:tcPr>
            <w:tcW w:w="1855" w:type="dxa"/>
            <w:noWrap w:val="0"/>
            <w:vAlign w:val="center"/>
          </w:tcPr>
          <w:p w14:paraId="3A28C01B">
            <w:pPr>
              <w:widowControl/>
              <w:spacing w:line="360" w:lineRule="atLeast"/>
              <w:ind w:left="-8" w:leftChars="-4" w:firstLine="84" w:firstLineChars="35"/>
              <w:jc w:val="center"/>
              <w:outlineLvl w:val="1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备注</w:t>
            </w:r>
          </w:p>
        </w:tc>
      </w:tr>
      <w:tr w14:paraId="31F2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777" w:type="dxa"/>
            <w:noWrap w:val="0"/>
            <w:vAlign w:val="center"/>
          </w:tcPr>
          <w:p w14:paraId="53DDC925">
            <w:pPr>
              <w:widowControl/>
              <w:spacing w:line="360" w:lineRule="auto"/>
              <w:jc w:val="center"/>
              <w:outlineLvl w:val="9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1</w:t>
            </w:r>
          </w:p>
        </w:tc>
        <w:tc>
          <w:tcPr>
            <w:tcW w:w="2145" w:type="dxa"/>
            <w:noWrap w:val="0"/>
            <w:vAlign w:val="center"/>
          </w:tcPr>
          <w:p w14:paraId="7CA80CC7">
            <w:pPr>
              <w:widowControl/>
              <w:spacing w:line="360" w:lineRule="atLeast"/>
              <w:jc w:val="center"/>
              <w:outlineLvl w:val="1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设计服务</w:t>
            </w:r>
          </w:p>
        </w:tc>
        <w:tc>
          <w:tcPr>
            <w:tcW w:w="2760" w:type="dxa"/>
            <w:shd w:val="clear"/>
            <w:noWrap w:val="0"/>
            <w:vAlign w:val="center"/>
          </w:tcPr>
          <w:p w14:paraId="59986C8C">
            <w:pPr>
              <w:widowControl/>
              <w:spacing w:line="360" w:lineRule="atLeast"/>
              <w:jc w:val="center"/>
              <w:outlineLvl w:val="1"/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下浮</w:t>
            </w:r>
            <w:r>
              <w:rPr>
                <w:rFonts w:hint="eastAsia" w:ascii="宋体" w:hAnsi="宋体" w:eastAsia="宋体" w:cs="宋体"/>
                <w:sz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highlight w:val="none"/>
                <w:u w:val="none"/>
                <w:lang w:val="en-US" w:eastAsia="zh-CN"/>
              </w:rPr>
              <w:t>%</w:t>
            </w:r>
          </w:p>
        </w:tc>
        <w:tc>
          <w:tcPr>
            <w:tcW w:w="1950" w:type="dxa"/>
            <w:noWrap w:val="0"/>
            <w:vAlign w:val="center"/>
          </w:tcPr>
          <w:p w14:paraId="7E945AA9">
            <w:pPr>
              <w:widowControl/>
              <w:spacing w:line="360" w:lineRule="atLeast"/>
              <w:jc w:val="center"/>
              <w:outlineLvl w:val="1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855" w:type="dxa"/>
            <w:noWrap w:val="0"/>
            <w:vAlign w:val="center"/>
          </w:tcPr>
          <w:p w14:paraId="4BD07215">
            <w:pPr>
              <w:widowControl/>
              <w:spacing w:line="360" w:lineRule="atLeast"/>
              <w:jc w:val="center"/>
              <w:outlineLvl w:val="1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</w:p>
        </w:tc>
      </w:tr>
    </w:tbl>
    <w:p w14:paraId="0FF32ADA">
      <w:pPr>
        <w:widowControl/>
        <w:spacing w:line="360" w:lineRule="atLeast"/>
        <w:ind w:firstLine="470" w:firstLineChars="196"/>
        <w:jc w:val="left"/>
        <w:outlineLvl w:val="1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注：</w:t>
      </w:r>
    </w:p>
    <w:p w14:paraId="77E0DA77"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lang w:val="en-US" w:eastAsia="zh-CN"/>
        </w:rPr>
        <w:t xml:space="preserve">1.该报价为一次性报价； </w:t>
      </w:r>
    </w:p>
    <w:p w14:paraId="1A4EA101">
      <w:pPr>
        <w:spacing w:line="360" w:lineRule="auto"/>
        <w:ind w:firstLine="480" w:firstLineChars="200"/>
        <w:jc w:val="left"/>
        <w:rPr>
          <w:rFonts w:hint="eastAsia" w:ascii="宋体" w:hAnsi="宋体" w:eastAsia="宋体" w:cs="Times New Roman"/>
          <w:sz w:val="24"/>
          <w:lang w:val="en-US" w:eastAsia="zh-CN"/>
        </w:rPr>
      </w:pPr>
    </w:p>
    <w:p w14:paraId="646641A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jc w:val="left"/>
        <w:rPr>
          <w:rFonts w:hint="eastAsia" w:hAnsi="宋体"/>
          <w:sz w:val="24"/>
          <w:shd w:val="clear" w:color="auto" w:fill="auto"/>
          <w:lang w:eastAsia="zh-CN"/>
        </w:rPr>
      </w:pPr>
      <w:bookmarkStart w:id="0" w:name="_GoBack"/>
      <w:bookmarkEnd w:id="0"/>
    </w:p>
    <w:p w14:paraId="42DD258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hAnsi="宋体"/>
          <w:sz w:val="24"/>
          <w:shd w:val="clear" w:color="auto" w:fill="auto"/>
          <w:lang w:val="en-US" w:eastAsia="zh-CN"/>
        </w:rPr>
        <w:t>公司</w:t>
      </w:r>
      <w:r>
        <w:rPr>
          <w:rFonts w:hint="eastAsia" w:ascii="宋体" w:hAnsi="宋体"/>
          <w:sz w:val="24"/>
          <w:shd w:val="clear" w:color="auto" w:fill="auto"/>
        </w:rPr>
        <w:t>名称：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/>
          <w:sz w:val="24"/>
          <w:shd w:val="clear" w:color="auto" w:fill="auto"/>
        </w:rPr>
        <w:t>（盖章）</w:t>
      </w:r>
    </w:p>
    <w:p w14:paraId="0691B69B">
      <w:pPr>
        <w:pStyle w:val="3"/>
        <w:rPr>
          <w:rFonts w:hint="eastAsia"/>
        </w:rPr>
      </w:pPr>
    </w:p>
    <w:p w14:paraId="342FE9E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  <w:r>
        <w:rPr>
          <w:rFonts w:hint="eastAsia" w:ascii="宋体" w:hAnsi="宋体"/>
          <w:sz w:val="24"/>
          <w:shd w:val="clear" w:color="auto" w:fill="auto"/>
        </w:rPr>
        <w:t>法定代表人或授权代表（签字）：</w:t>
      </w:r>
    </w:p>
    <w:p w14:paraId="63ADB50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</w:rPr>
      </w:pPr>
    </w:p>
    <w:p w14:paraId="31DADE1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联系人：  </w:t>
      </w:r>
    </w:p>
    <w:p w14:paraId="3D5A02D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      </w:t>
      </w:r>
    </w:p>
    <w:p w14:paraId="6FFC085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default" w:ascii="宋体" w:hAnsi="宋体"/>
          <w:sz w:val="24"/>
          <w:shd w:val="clear" w:color="auto" w:fill="auto"/>
          <w:lang w:val="en-US" w:eastAsia="zh-CN"/>
        </w:rPr>
      </w:pPr>
      <w:r>
        <w:rPr>
          <w:rFonts w:hint="eastAsia" w:ascii="宋体" w:hAnsi="宋体"/>
          <w:sz w:val="24"/>
          <w:shd w:val="clear" w:color="auto" w:fill="auto"/>
          <w:lang w:val="en-US" w:eastAsia="zh-CN"/>
        </w:rPr>
        <w:t>联系电话：</w:t>
      </w:r>
    </w:p>
    <w:p w14:paraId="4C1594B3">
      <w:pPr>
        <w:pStyle w:val="3"/>
        <w:rPr>
          <w:rFonts w:hint="eastAsia"/>
        </w:rPr>
      </w:pPr>
    </w:p>
    <w:p w14:paraId="23CA7EE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pacing w:line="360" w:lineRule="auto"/>
        <w:ind w:firstLine="480" w:firstLineChars="200"/>
        <w:jc w:val="left"/>
        <w:rPr>
          <w:rFonts w:hint="eastAsia" w:eastAsia="宋体"/>
          <w:lang w:eastAsia="zh-CN"/>
        </w:rPr>
      </w:pPr>
      <w:r>
        <w:rPr>
          <w:rFonts w:hint="eastAsia" w:ascii="宋体" w:hAnsi="宋体"/>
          <w:sz w:val="24"/>
          <w:shd w:val="clear" w:color="auto" w:fill="auto"/>
        </w:rPr>
        <w:t>日</w:t>
      </w:r>
      <w:r>
        <w:rPr>
          <w:rFonts w:hint="eastAsia" w:ascii="宋体" w:hAnsi="宋体"/>
          <w:sz w:val="24"/>
          <w:shd w:val="clear" w:color="auto" w:fill="auto"/>
          <w:lang w:val="en-US" w:eastAsia="zh-CN"/>
        </w:rPr>
        <w:t xml:space="preserve">      </w:t>
      </w:r>
      <w:r>
        <w:rPr>
          <w:rFonts w:hint="eastAsia" w:ascii="宋体" w:hAnsi="宋体"/>
          <w:sz w:val="24"/>
          <w:shd w:val="clear" w:color="auto" w:fill="auto"/>
        </w:rPr>
        <w:t>期</w:t>
      </w:r>
      <w:r>
        <w:rPr>
          <w:rFonts w:hint="eastAsia" w:ascii="宋体" w:hAnsi="宋体"/>
          <w:sz w:val="24"/>
          <w:shd w:val="clear" w:color="auto" w:fill="auto"/>
          <w:lang w:eastAsia="zh-CN"/>
        </w:rPr>
        <w:t>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ource Han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3B2C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5443855</wp:posOffset>
              </wp:positionH>
              <wp:positionV relativeFrom="paragraph">
                <wp:posOffset>-63500</wp:posOffset>
              </wp:positionV>
              <wp:extent cx="245110" cy="2444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110" cy="24447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9FF8EC0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2"/>
                              <w:szCs w:val="2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28.65pt;margin-top:-5pt;height:19.25pt;width:19.3pt;mso-position-horizontal-relative:margin;z-index:251659264;mso-width-relative:page;mso-height-relative:page;" filled="f" stroked="f" coordsize="21600,21600" o:gfxdata="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mReICtoAAAAKAQAADwAAAAAAAAABACAAAAAiAAAAZHJzL2Rvd25yZXYu&#10;eG1sUEsBAhQAFAAAAAgAh07iQBs3/p3AAQAAewMAAA4AAAAAAAAAAQAgAAAAKQEAAGRycy9lMm9E&#10;b2MueG1sUEsFBgAAAAAGAAYAWQEAAFsFAAAAAA=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59FF8EC0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separate"/>
                    </w:r>
                    <w:r>
                      <w:rPr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eastAsia"/>
                        <w:sz w:val="22"/>
                        <w:szCs w:val="2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87F9B">
    <w:pPr>
      <w:pStyle w:val="5"/>
      <w:jc w:val="both"/>
      <w:rPr>
        <w:rStyle w:val="11"/>
        <w:rFonts w:hint="default" w:ascii="宋体" w:hAnsi="宋体" w:cs="宋体"/>
        <w:b w:val="0"/>
        <w:bCs w:val="0"/>
        <w:i w:val="0"/>
        <w:iCs w:val="0"/>
        <w:caps w:val="0"/>
        <w:color w:val="auto"/>
        <w:spacing w:val="0"/>
        <w:sz w:val="22"/>
        <w:szCs w:val="22"/>
        <w:shd w:val="clear" w:color="auto" w:fill="FFFFFF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71581"/>
    <w:multiLevelType w:val="singleLevel"/>
    <w:tmpl w:val="B027158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yMzNlZDJjNjQwNTlhYzM4MjJjN2U0N2VjZWM4ZTQifQ=="/>
  </w:docVars>
  <w:rsids>
    <w:rsidRoot w:val="56E00E50"/>
    <w:rsid w:val="025C110C"/>
    <w:rsid w:val="02F274E6"/>
    <w:rsid w:val="056544E9"/>
    <w:rsid w:val="12287DFA"/>
    <w:rsid w:val="12F354F3"/>
    <w:rsid w:val="13435D50"/>
    <w:rsid w:val="15DE3F12"/>
    <w:rsid w:val="168C720E"/>
    <w:rsid w:val="17B067A3"/>
    <w:rsid w:val="189E3F29"/>
    <w:rsid w:val="1CEB45A1"/>
    <w:rsid w:val="1FC8306A"/>
    <w:rsid w:val="2D0F19CC"/>
    <w:rsid w:val="2DCD478D"/>
    <w:rsid w:val="31EB341A"/>
    <w:rsid w:val="321E0E5C"/>
    <w:rsid w:val="395B7B97"/>
    <w:rsid w:val="3CA66183"/>
    <w:rsid w:val="3EDE0353"/>
    <w:rsid w:val="44484A16"/>
    <w:rsid w:val="455D7F73"/>
    <w:rsid w:val="4B773A30"/>
    <w:rsid w:val="4B9250AE"/>
    <w:rsid w:val="514A228C"/>
    <w:rsid w:val="52664F88"/>
    <w:rsid w:val="539433D0"/>
    <w:rsid w:val="53FA5A04"/>
    <w:rsid w:val="569F54B0"/>
    <w:rsid w:val="56E00E50"/>
    <w:rsid w:val="5E15081B"/>
    <w:rsid w:val="6D6D236F"/>
    <w:rsid w:val="71D53F0D"/>
    <w:rsid w:val="724C2F31"/>
    <w:rsid w:val="78AC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 w:firstLineChars="200"/>
    </w:pPr>
    <w:rPr>
      <w:kern w:val="0"/>
      <w:sz w:val="24"/>
      <w:szCs w:val="20"/>
    </w:rPr>
  </w:style>
  <w:style w:type="paragraph" w:styleId="3">
    <w:name w:val="Body Text"/>
    <w:basedOn w:val="1"/>
    <w:autoRedefine/>
    <w:qFormat/>
    <w:uiPriority w:val="0"/>
    <w:pPr>
      <w:spacing w:after="120" w:afterLines="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kern w:val="2"/>
      <w:sz w:val="18"/>
      <w:lang w:val="en-US" w:eastAsia="zh-CN" w:bidi="ar-SA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kern w:val="2"/>
      <w:sz w:val="18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214</Characters>
  <Lines>0</Lines>
  <Paragraphs>0</Paragraphs>
  <TotalTime>0</TotalTime>
  <ScaleCrop>false</ScaleCrop>
  <LinksUpToDate>false</LinksUpToDate>
  <CharactersWithSpaces>301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2023-11-17T03:05:00Z</dcterms:created>
  <dc:creator>燕子</dc:creator>
  <cp:lastModifiedBy>ww</cp:lastModifiedBy>
  <dcterms:modified xsi:type="dcterms:W3CDTF">2026-07-29T06:53:46Z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B9AA9C1086C445CA8307CC1ED25F61FA_11</vt:lpwstr>
  </property>
  <property fmtid="{D5CDD505-2E9C-101B-9397-08002B2CF9AE}" pid="4" name="KSOTemplateDocerSaveRecord">
    <vt:lpwstr>eyJoZGlkIjoiZTQyMzNlZDJjNjQwNTlhYzM4MjJjN2U0N2VjZWM4ZTQiLCJ1c2VySWQiOiIxNzA4NDAwMzgyIn0=</vt:lpwstr>
  </property>
</Properties>
</file>